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B1" w:rsidRPr="003655CF" w:rsidRDefault="00FC3CB1" w:rsidP="00FC3CB1">
      <w:pPr>
        <w:ind w:firstLine="720"/>
        <w:jc w:val="both"/>
        <w:rPr>
          <w:rFonts w:ascii="Segoe UI Emoji" w:eastAsia="Segoe UI Emoji" w:hAnsi="Segoe UI Emoji" w:cs="Segoe UI Emoji"/>
          <w:sz w:val="28"/>
          <w:szCs w:val="28"/>
        </w:rPr>
      </w:pPr>
      <w:r w:rsidRPr="003655CF">
        <w:rPr>
          <w:rFonts w:ascii="Century Gothic" w:hAnsi="Century Gothic"/>
          <w:sz w:val="28"/>
          <w:szCs w:val="28"/>
        </w:rPr>
        <w:t>Welcome to our second newsletter!</w:t>
      </w:r>
      <w:r w:rsidRPr="003655CF">
        <w:rPr>
          <w:sz w:val="28"/>
          <w:szCs w:val="28"/>
        </w:rPr>
        <w:t xml:space="preserve"> </w:t>
      </w:r>
      <w:r w:rsidRPr="003655CF">
        <w:rPr>
          <w:rFonts w:ascii="Century Gothic" w:hAnsi="Century Gothic"/>
          <w:sz w:val="28"/>
          <w:szCs w:val="28"/>
        </w:rPr>
        <w:t xml:space="preserve">I hope you were able to enjoy some activities provided last week. Feel free to send a picture or drawing to me at </w:t>
      </w:r>
      <w:hyperlink r:id="rId6" w:history="1">
        <w:r w:rsidRPr="003655CF">
          <w:rPr>
            <w:rStyle w:val="Hyperlink"/>
            <w:rFonts w:ascii="Century Gothic" w:hAnsi="Century Gothic"/>
            <w:sz w:val="28"/>
            <w:szCs w:val="28"/>
          </w:rPr>
          <w:t>michelle.brenton@nbed.nb.ca</w:t>
        </w:r>
      </w:hyperlink>
      <w:r w:rsidRPr="003655CF">
        <w:rPr>
          <w:rFonts w:ascii="Century Gothic" w:hAnsi="Century Gothic"/>
          <w:sz w:val="28"/>
          <w:szCs w:val="28"/>
        </w:rPr>
        <w:t xml:space="preserve"> and let me know if I could post it in the gallery on my website.  I’d love to see how your children are staying active and healthy and how they are having fun – maybe your child will get a “shout out” in next </w:t>
      </w:r>
      <w:r w:rsidR="00274C2B">
        <w:rPr>
          <w:rFonts w:ascii="Century Gothic" w:hAnsi="Century Gothic"/>
          <w:sz w:val="28"/>
          <w:szCs w:val="28"/>
        </w:rPr>
        <w:t xml:space="preserve">week’s </w:t>
      </w:r>
      <w:r w:rsidRPr="003655CF">
        <w:rPr>
          <w:rFonts w:ascii="Century Gothic" w:hAnsi="Century Gothic"/>
          <w:sz w:val="28"/>
          <w:szCs w:val="28"/>
        </w:rPr>
        <w:t xml:space="preserve">newsletter! Once again, you are not expected to complete everything. Choose activities that your children enjoy or are interested in trying. Have fun being active together! </w:t>
      </w:r>
      <w:r w:rsidRPr="003655CF">
        <w:rPr>
          <w:rFonts w:ascii="Segoe UI Emoji" w:eastAsia="Segoe UI Emoji" w:hAnsi="Segoe UI Emoji" w:cs="Segoe UI Emoji"/>
          <w:sz w:val="28"/>
          <w:szCs w:val="28"/>
        </w:rPr>
        <w:t>😊</w:t>
      </w:r>
    </w:p>
    <w:tbl>
      <w:tblPr>
        <w:tblStyle w:val="TableGrid"/>
        <w:tblW w:w="0" w:type="auto"/>
        <w:tblLook w:val="04A0" w:firstRow="1" w:lastRow="0" w:firstColumn="1" w:lastColumn="0" w:noHBand="0" w:noVBand="1"/>
      </w:tblPr>
      <w:tblGrid>
        <w:gridCol w:w="1885"/>
        <w:gridCol w:w="8905"/>
      </w:tblGrid>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Move It Monday</w:t>
            </w:r>
          </w:p>
        </w:tc>
        <w:tc>
          <w:tcPr>
            <w:tcW w:w="8905" w:type="dxa"/>
          </w:tcPr>
          <w:p w:rsidR="00FC3CB1" w:rsidRPr="003655CF" w:rsidRDefault="00012333" w:rsidP="0088463C">
            <w:pPr>
              <w:jc w:val="both"/>
              <w:rPr>
                <w:rFonts w:ascii="Century Gothic" w:hAnsi="Century Gothic"/>
                <w:sz w:val="28"/>
                <w:szCs w:val="28"/>
              </w:rPr>
            </w:pPr>
            <w:r w:rsidRPr="003655CF">
              <w:rPr>
                <w:rFonts w:ascii="Century Gothic" w:hAnsi="Century Gothic"/>
                <w:noProof/>
                <w:sz w:val="28"/>
                <w:szCs w:val="28"/>
                <w:lang w:eastAsia="en-CA"/>
              </w:rPr>
              <w:drawing>
                <wp:anchor distT="0" distB="0" distL="114300" distR="114300" simplePos="0" relativeHeight="251658240" behindDoc="1" locked="0" layoutInCell="1" allowOverlap="1">
                  <wp:simplePos x="0" y="0"/>
                  <wp:positionH relativeFrom="column">
                    <wp:posOffset>3813810</wp:posOffset>
                  </wp:positionH>
                  <wp:positionV relativeFrom="paragraph">
                    <wp:posOffset>132080</wp:posOffset>
                  </wp:positionV>
                  <wp:extent cx="1645920" cy="1676400"/>
                  <wp:effectExtent l="0" t="0" r="0" b="0"/>
                  <wp:wrapTight wrapText="bothSides">
                    <wp:wrapPolygon edited="0">
                      <wp:start x="0" y="0"/>
                      <wp:lineTo x="0" y="21355"/>
                      <wp:lineTo x="21250" y="21355"/>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76400"/>
                          </a:xfrm>
                          <a:prstGeom prst="rect">
                            <a:avLst/>
                          </a:prstGeom>
                          <a:noFill/>
                        </pic:spPr>
                      </pic:pic>
                    </a:graphicData>
                  </a:graphic>
                </wp:anchor>
              </w:drawing>
            </w:r>
            <w:r w:rsidR="00FC3CB1" w:rsidRPr="003655CF">
              <w:rPr>
                <w:rFonts w:ascii="Century Gothic" w:hAnsi="Century Gothic"/>
                <w:sz w:val="28"/>
                <w:szCs w:val="28"/>
              </w:rPr>
              <w:t>Let’s move – outside!  Kids (and adults!) love a good scavenger hunt. Put a twist on the search by having kids find items of certain shapes. When all objects have been collected or seen, kids can then trace and colour in the items on a separate sheet of paper.  If the objects are items that can’t be picked up, such as a clock on a wall, let kids use your smartphone to take a photo of the item.</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Try It Tuesday</w:t>
            </w:r>
          </w:p>
        </w:tc>
        <w:tc>
          <w:tcPr>
            <w:tcW w:w="8905" w:type="dxa"/>
          </w:tcPr>
          <w:p w:rsidR="00DF0639" w:rsidRPr="003655CF" w:rsidRDefault="00FC3CB1" w:rsidP="004402E6">
            <w:pPr>
              <w:jc w:val="both"/>
              <w:rPr>
                <w:rFonts w:ascii="Century Gothic" w:hAnsi="Century Gothic"/>
                <w:sz w:val="28"/>
                <w:szCs w:val="28"/>
              </w:rPr>
            </w:pPr>
            <w:r w:rsidRPr="003655CF">
              <w:rPr>
                <w:rFonts w:ascii="Century Gothic" w:hAnsi="Century Gothic"/>
                <w:sz w:val="28"/>
                <w:szCs w:val="28"/>
              </w:rPr>
              <w:t xml:space="preserve">Nothing gets your heart racing like a good game of tag.  </w:t>
            </w:r>
            <w:r w:rsidR="00DF0639" w:rsidRPr="003655CF">
              <w:rPr>
                <w:rFonts w:ascii="Century Gothic" w:hAnsi="Century Gothic"/>
                <w:sz w:val="28"/>
                <w:szCs w:val="28"/>
              </w:rPr>
              <w:t xml:space="preserve">To play </w:t>
            </w:r>
            <w:r w:rsidR="00DF0639" w:rsidRPr="003655CF">
              <w:rPr>
                <w:rFonts w:ascii="Century Gothic" w:hAnsi="Century Gothic"/>
                <w:b/>
                <w:sz w:val="28"/>
                <w:szCs w:val="28"/>
              </w:rPr>
              <w:t>Everybody’s It Tag</w:t>
            </w:r>
            <w:r w:rsidR="00DF0639" w:rsidRPr="003655CF">
              <w:rPr>
                <w:rFonts w:ascii="Century Gothic" w:hAnsi="Century Gothic"/>
                <w:sz w:val="28"/>
                <w:szCs w:val="28"/>
              </w:rPr>
              <w:t>, s</w:t>
            </w:r>
            <w:r w:rsidRPr="003655CF">
              <w:rPr>
                <w:rFonts w:ascii="Century Gothic" w:hAnsi="Century Gothic"/>
                <w:sz w:val="28"/>
                <w:szCs w:val="28"/>
              </w:rPr>
              <w:t xml:space="preserve">et some boundaries in your yard/play area.  </w:t>
            </w:r>
            <w:r w:rsidR="00DF0639" w:rsidRPr="003655CF">
              <w:rPr>
                <w:rFonts w:ascii="Century Gothic" w:hAnsi="Century Gothic"/>
                <w:sz w:val="28"/>
                <w:szCs w:val="28"/>
              </w:rPr>
              <w:t>Someone counts down, 3-2-1 GO and everyone tries to tag each other.  If you get tagged, perform 5 jumping jacks (or other exercise) before rejoining the game.  You can’t “babysit” others while they are doing their jumping jacks.  This game is continuous, so be sure to take breaks and drink plenty of w</w:t>
            </w:r>
            <w:r w:rsidR="004402E6" w:rsidRPr="003655CF">
              <w:rPr>
                <w:rFonts w:ascii="Century Gothic" w:hAnsi="Century Gothic"/>
                <w:sz w:val="28"/>
                <w:szCs w:val="28"/>
              </w:rPr>
              <w:t>ater.</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Wellness Wednesday</w:t>
            </w:r>
          </w:p>
        </w:tc>
        <w:tc>
          <w:tcPr>
            <w:tcW w:w="8905" w:type="dxa"/>
          </w:tcPr>
          <w:p w:rsidR="0088463C" w:rsidRDefault="0088463C" w:rsidP="003655CF">
            <w:pPr>
              <w:rPr>
                <w:rFonts w:ascii="Century Gothic" w:hAnsi="Century Gothic"/>
                <w:sz w:val="28"/>
                <w:szCs w:val="28"/>
              </w:rPr>
            </w:pPr>
            <w:r w:rsidRPr="003655CF">
              <w:rPr>
                <w:noProof/>
                <w:sz w:val="28"/>
                <w:szCs w:val="28"/>
                <w:lang w:eastAsia="en-CA"/>
              </w:rPr>
              <w:drawing>
                <wp:anchor distT="0" distB="0" distL="114300" distR="114300" simplePos="0" relativeHeight="251660288" behindDoc="0" locked="0" layoutInCell="1" allowOverlap="1">
                  <wp:simplePos x="0" y="0"/>
                  <wp:positionH relativeFrom="column">
                    <wp:posOffset>2382520</wp:posOffset>
                  </wp:positionH>
                  <wp:positionV relativeFrom="paragraph">
                    <wp:posOffset>36830</wp:posOffset>
                  </wp:positionV>
                  <wp:extent cx="3040380" cy="1901855"/>
                  <wp:effectExtent l="0" t="0" r="7620" b="3175"/>
                  <wp:wrapThrough wrapText="bothSides">
                    <wp:wrapPolygon edited="0">
                      <wp:start x="0" y="0"/>
                      <wp:lineTo x="0" y="21420"/>
                      <wp:lineTo x="21519" y="21420"/>
                      <wp:lineTo x="21519" y="0"/>
                      <wp:lineTo x="0" y="0"/>
                    </wp:wrapPolygon>
                  </wp:wrapThrough>
                  <wp:docPr id="3" name="Picture 3" descr="Homemade sidewalk chalk made with corn starch, water, and food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made sidewalk chalk made with corn starch, water, and food colo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901855"/>
                          </a:xfrm>
                          <a:prstGeom prst="rect">
                            <a:avLst/>
                          </a:prstGeom>
                          <a:noFill/>
                          <a:ln>
                            <a:noFill/>
                          </a:ln>
                        </pic:spPr>
                      </pic:pic>
                    </a:graphicData>
                  </a:graphic>
                </wp:anchor>
              </w:drawing>
            </w:r>
            <w:r>
              <w:rPr>
                <w:rFonts w:ascii="Century Gothic" w:hAnsi="Century Gothic"/>
                <w:sz w:val="28"/>
                <w:szCs w:val="28"/>
              </w:rPr>
              <w:t xml:space="preserve">1. </w:t>
            </w:r>
            <w:r w:rsidR="00FC3CB1" w:rsidRPr="003655CF">
              <w:rPr>
                <w:rFonts w:ascii="Century Gothic" w:hAnsi="Century Gothic"/>
                <w:sz w:val="28"/>
                <w:szCs w:val="28"/>
              </w:rPr>
              <w:t xml:space="preserve">Make some chalk (to be used </w:t>
            </w:r>
            <w:r w:rsidR="00C24D63" w:rsidRPr="003655CF">
              <w:rPr>
                <w:rFonts w:ascii="Century Gothic" w:hAnsi="Century Gothic"/>
                <w:sz w:val="28"/>
                <w:szCs w:val="28"/>
              </w:rPr>
              <w:t>for an activity</w:t>
            </w:r>
            <w:r w:rsidR="00274C2B">
              <w:rPr>
                <w:rFonts w:ascii="Century Gothic" w:hAnsi="Century Gothic"/>
                <w:sz w:val="28"/>
                <w:szCs w:val="28"/>
              </w:rPr>
              <w:t xml:space="preserve"> next week). Let your child do the measuring.</w:t>
            </w:r>
          </w:p>
          <w:p w:rsidR="003655CF" w:rsidRPr="003655CF" w:rsidRDefault="0088463C" w:rsidP="003655CF">
            <w:pPr>
              <w:rPr>
                <w:rFonts w:ascii="Century Gothic" w:hAnsi="Century Gothic"/>
                <w:sz w:val="28"/>
                <w:szCs w:val="28"/>
              </w:rPr>
            </w:pPr>
            <w:r>
              <w:rPr>
                <w:rFonts w:ascii="Century Gothic" w:hAnsi="Century Gothic"/>
                <w:sz w:val="28"/>
                <w:szCs w:val="28"/>
              </w:rPr>
              <w:t>2. T</w:t>
            </w:r>
            <w:r w:rsidR="00FC3CB1" w:rsidRPr="003655CF">
              <w:rPr>
                <w:rFonts w:ascii="Century Gothic" w:hAnsi="Century Gothic"/>
                <w:sz w:val="28"/>
                <w:szCs w:val="28"/>
              </w:rPr>
              <w:t>hen watch the Tying Shoe Laces song on YouTube</w:t>
            </w:r>
            <w:r w:rsidR="00C24D63" w:rsidRPr="003655CF">
              <w:rPr>
                <w:rFonts w:ascii="Century Gothic" w:hAnsi="Century Gothic"/>
                <w:sz w:val="28"/>
                <w:szCs w:val="28"/>
              </w:rPr>
              <w:t xml:space="preserve"> </w:t>
            </w:r>
            <w:r w:rsidR="003655CF" w:rsidRPr="003655CF">
              <w:rPr>
                <w:rFonts w:ascii="Century Gothic" w:hAnsi="Century Gothic"/>
                <w:sz w:val="28"/>
                <w:szCs w:val="28"/>
              </w:rPr>
              <w:t xml:space="preserve">here: </w:t>
            </w:r>
            <w:hyperlink r:id="rId9" w:history="1">
              <w:r w:rsidR="003655CF" w:rsidRPr="003655CF">
                <w:rPr>
                  <w:rStyle w:val="Hyperlink"/>
                  <w:rFonts w:ascii="Century Gothic" w:hAnsi="Century Gothic"/>
                  <w:sz w:val="28"/>
                  <w:szCs w:val="28"/>
                </w:rPr>
                <w:t>https://youtu.be/BeSkBOYUlag</w:t>
              </w:r>
            </w:hyperlink>
            <w:r w:rsidR="003655CF" w:rsidRPr="003655CF">
              <w:rPr>
                <w:rFonts w:ascii="Century Gothic" w:hAnsi="Century Gothic"/>
                <w:sz w:val="28"/>
                <w:szCs w:val="28"/>
              </w:rPr>
              <w:t xml:space="preserve"> or learn other ways to tie here: </w:t>
            </w:r>
            <w:hyperlink r:id="rId10" w:history="1">
              <w:r w:rsidR="003655CF" w:rsidRPr="003655CF">
                <w:rPr>
                  <w:rStyle w:val="Hyperlink"/>
                  <w:rFonts w:ascii="Century Gothic" w:hAnsi="Century Gothic"/>
                  <w:sz w:val="28"/>
                  <w:szCs w:val="28"/>
                </w:rPr>
                <w:t>https://youtu.be/py99ND-qs1E</w:t>
              </w:r>
            </w:hyperlink>
            <w:r w:rsidR="003655CF" w:rsidRPr="003655CF">
              <w:rPr>
                <w:rFonts w:ascii="Century Gothic" w:hAnsi="Century Gothic"/>
                <w:sz w:val="28"/>
                <w:szCs w:val="28"/>
              </w:rPr>
              <w:t xml:space="preserve">  You may find your child has a preferred method.  Keep practicing!</w:t>
            </w:r>
          </w:p>
          <w:p w:rsidR="00C24D63" w:rsidRPr="003655CF" w:rsidRDefault="00C24D63" w:rsidP="0088463C">
            <w:pPr>
              <w:jc w:val="center"/>
              <w:rPr>
                <w:rFonts w:ascii="Century Gothic" w:hAnsi="Century Gothic"/>
                <w:sz w:val="28"/>
                <w:szCs w:val="28"/>
              </w:rPr>
            </w:pPr>
          </w:p>
          <w:p w:rsidR="00012333" w:rsidRPr="003655CF" w:rsidRDefault="00012333" w:rsidP="00FC3CB1">
            <w:pPr>
              <w:jc w:val="both"/>
              <w:rPr>
                <w:rFonts w:ascii="Century Gothic" w:hAnsi="Century Gothic"/>
                <w:sz w:val="28"/>
                <w:szCs w:val="28"/>
              </w:rPr>
            </w:pPr>
          </w:p>
          <w:p w:rsidR="00012333" w:rsidRPr="003655CF" w:rsidRDefault="00012333" w:rsidP="00FC3CB1">
            <w:pPr>
              <w:jc w:val="both"/>
              <w:rPr>
                <w:rFonts w:ascii="Century Gothic" w:hAnsi="Century Gothic"/>
                <w:sz w:val="28"/>
                <w:szCs w:val="28"/>
              </w:rPr>
            </w:pP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lastRenderedPageBreak/>
              <w:t>This OR That Thursday</w:t>
            </w:r>
          </w:p>
        </w:tc>
        <w:tc>
          <w:tcPr>
            <w:tcW w:w="8905" w:type="dxa"/>
          </w:tcPr>
          <w:p w:rsidR="00FC3CB1" w:rsidRDefault="00FC3CB1" w:rsidP="00FC3CB1">
            <w:pPr>
              <w:jc w:val="both"/>
              <w:rPr>
                <w:rFonts w:ascii="Century Gothic" w:hAnsi="Century Gothic"/>
                <w:sz w:val="28"/>
                <w:szCs w:val="28"/>
              </w:rPr>
            </w:pPr>
            <w:r w:rsidRPr="006A2AF0">
              <w:rPr>
                <w:rFonts w:ascii="Century Gothic" w:hAnsi="Century Gothic"/>
                <w:b/>
                <w:sz w:val="28"/>
                <w:szCs w:val="28"/>
              </w:rPr>
              <w:t>Unstructured play</w:t>
            </w:r>
            <w:r w:rsidRPr="003655CF">
              <w:rPr>
                <w:rFonts w:ascii="Century Gothic" w:hAnsi="Century Gothic"/>
                <w:sz w:val="28"/>
                <w:szCs w:val="28"/>
              </w:rPr>
              <w:t xml:space="preserve"> (bike, walk, dance party, make up a game, build a fort, </w:t>
            </w:r>
            <w:proofErr w:type="spellStart"/>
            <w:r w:rsidRPr="003655CF">
              <w:rPr>
                <w:rFonts w:ascii="Century Gothic" w:hAnsi="Century Gothic"/>
                <w:sz w:val="28"/>
                <w:szCs w:val="28"/>
              </w:rPr>
              <w:t>etc</w:t>
            </w:r>
            <w:proofErr w:type="spellEnd"/>
            <w:r w:rsidRPr="003655CF">
              <w:rPr>
                <w:rFonts w:ascii="Century Gothic" w:hAnsi="Century Gothic"/>
                <w:sz w:val="28"/>
                <w:szCs w:val="28"/>
              </w:rPr>
              <w:t xml:space="preserve">) </w:t>
            </w:r>
            <w:r w:rsidRPr="006A2AF0">
              <w:rPr>
                <w:rFonts w:ascii="Century Gothic" w:hAnsi="Century Gothic"/>
                <w:b/>
                <w:sz w:val="28"/>
                <w:szCs w:val="28"/>
              </w:rPr>
              <w:t>OR</w:t>
            </w:r>
            <w:r w:rsidRPr="003655CF">
              <w:rPr>
                <w:rFonts w:ascii="Century Gothic" w:hAnsi="Century Gothic"/>
                <w:sz w:val="28"/>
                <w:szCs w:val="28"/>
              </w:rPr>
              <w:t xml:space="preserve"> </w:t>
            </w:r>
          </w:p>
          <w:p w:rsidR="006A2AF0" w:rsidRPr="006A2AF0" w:rsidRDefault="006A2AF0" w:rsidP="006A2AF0">
            <w:pPr>
              <w:rPr>
                <w:rFonts w:ascii="Century Gothic" w:hAnsi="Century Gothic"/>
                <w:sz w:val="28"/>
                <w:szCs w:val="28"/>
              </w:rPr>
            </w:pPr>
            <w:r w:rsidRPr="006A2AF0">
              <w:rPr>
                <w:rFonts w:ascii="Century Gothic" w:hAnsi="Century Gothic"/>
                <w:b/>
                <w:sz w:val="28"/>
                <w:szCs w:val="28"/>
              </w:rPr>
              <w:t>Toss &amp; Catch Challenges:</w:t>
            </w:r>
            <w:r>
              <w:rPr>
                <w:rFonts w:ascii="Century Gothic" w:hAnsi="Century Gothic"/>
                <w:sz w:val="28"/>
                <w:szCs w:val="28"/>
              </w:rPr>
              <w:t xml:space="preserve"> </w:t>
            </w:r>
            <w:r w:rsidRPr="006A2AF0">
              <w:rPr>
                <w:rFonts w:ascii="Century Gothic" w:hAnsi="Century Gothic"/>
                <w:sz w:val="28"/>
                <w:szCs w:val="28"/>
              </w:rPr>
              <w:t>You need an object to toss and catch: tennis ball, ball of socks, stuffed toy</w:t>
            </w:r>
            <w:r w:rsidR="0088463C">
              <w:rPr>
                <w:rFonts w:ascii="Century Gothic" w:hAnsi="Century Gothic"/>
                <w:sz w:val="28"/>
                <w:szCs w:val="28"/>
              </w:rPr>
              <w:t>,</w:t>
            </w:r>
            <w:r w:rsidRPr="006A2AF0">
              <w:rPr>
                <w:rFonts w:ascii="Century Gothic" w:hAnsi="Century Gothic"/>
                <w:sz w:val="28"/>
                <w:szCs w:val="28"/>
              </w:rPr>
              <w:t xml:space="preserve"> </w:t>
            </w:r>
            <w:proofErr w:type="spellStart"/>
            <w:r w:rsidRPr="006A2AF0">
              <w:rPr>
                <w:rFonts w:ascii="Century Gothic" w:hAnsi="Century Gothic"/>
                <w:sz w:val="28"/>
                <w:szCs w:val="28"/>
              </w:rPr>
              <w:t>etc</w:t>
            </w:r>
            <w:proofErr w:type="spellEnd"/>
            <w:r w:rsidRPr="006A2AF0">
              <w:rPr>
                <w:rFonts w:ascii="Century Gothic" w:hAnsi="Century Gothic"/>
                <w:sz w:val="28"/>
                <w:szCs w:val="28"/>
              </w:rPr>
              <w:t>…</w:t>
            </w:r>
          </w:p>
          <w:p w:rsidR="006A2AF0" w:rsidRPr="006A2AF0" w:rsidRDefault="006A2AF0" w:rsidP="006A2AF0">
            <w:pPr>
              <w:rPr>
                <w:rFonts w:ascii="Century Gothic" w:hAnsi="Century Gothic"/>
                <w:sz w:val="28"/>
                <w:szCs w:val="28"/>
              </w:rPr>
            </w:pPr>
            <w:r w:rsidRPr="006A2AF0">
              <w:rPr>
                <w:rFonts w:ascii="Century Gothic" w:hAnsi="Century Gothic"/>
                <w:sz w:val="28"/>
                <w:szCs w:val="28"/>
              </w:rPr>
              <w:t>1. Practice tossing and catching by yourself 10x</w:t>
            </w:r>
          </w:p>
          <w:p w:rsidR="006A2AF0" w:rsidRPr="006A2AF0" w:rsidRDefault="006A2AF0" w:rsidP="006A2AF0">
            <w:pPr>
              <w:rPr>
                <w:rFonts w:ascii="Century Gothic" w:hAnsi="Century Gothic"/>
                <w:sz w:val="28"/>
                <w:szCs w:val="28"/>
              </w:rPr>
            </w:pPr>
            <w:r w:rsidRPr="006A2AF0">
              <w:rPr>
                <w:rFonts w:ascii="Century Gothic" w:hAnsi="Century Gothic"/>
                <w:sz w:val="28"/>
                <w:szCs w:val="28"/>
              </w:rPr>
              <w:t>2. Toss, clap, and catch 10 x. Try to increase the amount of claps.</w:t>
            </w:r>
          </w:p>
          <w:p w:rsidR="006A2AF0" w:rsidRPr="006A2AF0" w:rsidRDefault="006A2AF0" w:rsidP="006A2AF0">
            <w:pPr>
              <w:rPr>
                <w:rFonts w:ascii="Century Gothic" w:hAnsi="Century Gothic"/>
                <w:sz w:val="28"/>
                <w:szCs w:val="28"/>
              </w:rPr>
            </w:pPr>
            <w:r w:rsidRPr="006A2AF0">
              <w:rPr>
                <w:rFonts w:ascii="Century Gothic" w:hAnsi="Century Gothic"/>
                <w:sz w:val="28"/>
                <w:szCs w:val="28"/>
              </w:rPr>
              <w:t>3. Toss, touch the floor and catch 10 x</w:t>
            </w:r>
          </w:p>
          <w:p w:rsidR="006A2AF0" w:rsidRPr="006A2AF0" w:rsidRDefault="006A2AF0" w:rsidP="006A2AF0">
            <w:pPr>
              <w:rPr>
                <w:rFonts w:ascii="Century Gothic" w:hAnsi="Century Gothic"/>
                <w:sz w:val="28"/>
                <w:szCs w:val="28"/>
              </w:rPr>
            </w:pPr>
            <w:r w:rsidRPr="006A2AF0">
              <w:rPr>
                <w:rFonts w:ascii="Century Gothic" w:hAnsi="Century Gothic"/>
                <w:sz w:val="28"/>
                <w:szCs w:val="28"/>
              </w:rPr>
              <w:t>4. Toss, turn around on yourself, and catch 10 x</w:t>
            </w:r>
          </w:p>
          <w:p w:rsidR="006A2AF0" w:rsidRPr="006A2AF0" w:rsidRDefault="006A2AF0" w:rsidP="006A2AF0">
            <w:pPr>
              <w:rPr>
                <w:rFonts w:ascii="Century Gothic" w:hAnsi="Century Gothic"/>
                <w:sz w:val="28"/>
                <w:szCs w:val="28"/>
              </w:rPr>
            </w:pPr>
            <w:r w:rsidRPr="006A2AF0">
              <w:rPr>
                <w:rFonts w:ascii="Century Gothic" w:hAnsi="Century Gothic"/>
                <w:sz w:val="28"/>
                <w:szCs w:val="28"/>
              </w:rPr>
              <w:t xml:space="preserve">5. Toss back and forth with a family member. After every 10 tosses </w:t>
            </w:r>
            <w:r>
              <w:rPr>
                <w:rFonts w:ascii="Century Gothic" w:hAnsi="Century Gothic"/>
                <w:sz w:val="28"/>
                <w:szCs w:val="28"/>
              </w:rPr>
              <w:t>a</w:t>
            </w:r>
            <w:r w:rsidRPr="006A2AF0">
              <w:rPr>
                <w:rFonts w:ascii="Century Gothic" w:hAnsi="Century Gothic"/>
                <w:sz w:val="28"/>
                <w:szCs w:val="28"/>
              </w:rPr>
              <w:t>nd catches, take a step backwards.</w:t>
            </w:r>
          </w:p>
          <w:p w:rsidR="006A2AF0" w:rsidRPr="006A2AF0" w:rsidRDefault="006A2AF0" w:rsidP="006A2AF0">
            <w:pPr>
              <w:rPr>
                <w:rFonts w:ascii="Century Gothic" w:hAnsi="Century Gothic"/>
                <w:sz w:val="28"/>
                <w:szCs w:val="28"/>
              </w:rPr>
            </w:pPr>
            <w:r>
              <w:rPr>
                <w:rFonts w:ascii="Century Gothic" w:hAnsi="Century Gothic"/>
                <w:sz w:val="28"/>
                <w:szCs w:val="28"/>
              </w:rPr>
              <w:t>**</w:t>
            </w:r>
            <w:r w:rsidRPr="006A2AF0">
              <w:rPr>
                <w:rFonts w:ascii="Century Gothic" w:hAnsi="Century Gothic"/>
                <w:sz w:val="28"/>
                <w:szCs w:val="28"/>
              </w:rPr>
              <w:t xml:space="preserve">* Make the task </w:t>
            </w:r>
            <w:r w:rsidRPr="006A2AF0">
              <w:rPr>
                <w:rFonts w:ascii="Century Gothic" w:hAnsi="Century Gothic"/>
                <w:b/>
                <w:sz w:val="28"/>
                <w:szCs w:val="28"/>
              </w:rPr>
              <w:t>easier</w:t>
            </w:r>
            <w:r w:rsidRPr="006A2AF0">
              <w:rPr>
                <w:rFonts w:ascii="Century Gothic" w:hAnsi="Century Gothic"/>
                <w:sz w:val="28"/>
                <w:szCs w:val="28"/>
              </w:rPr>
              <w:t xml:space="preserve">, toss a bigger object, </w:t>
            </w:r>
            <w:proofErr w:type="gramStart"/>
            <w:r w:rsidRPr="006A2AF0">
              <w:rPr>
                <w:rFonts w:ascii="Century Gothic" w:hAnsi="Century Gothic"/>
                <w:sz w:val="28"/>
                <w:szCs w:val="28"/>
              </w:rPr>
              <w:t>toss</w:t>
            </w:r>
            <w:proofErr w:type="gramEnd"/>
            <w:r w:rsidRPr="006A2AF0">
              <w:rPr>
                <w:rFonts w:ascii="Century Gothic" w:hAnsi="Century Gothic"/>
                <w:sz w:val="28"/>
                <w:szCs w:val="28"/>
              </w:rPr>
              <w:t xml:space="preserve"> lower, catch with 2 hands.</w:t>
            </w:r>
          </w:p>
          <w:p w:rsidR="006A2AF0" w:rsidRPr="006A2AF0" w:rsidRDefault="006A2AF0" w:rsidP="006A2AF0">
            <w:pPr>
              <w:rPr>
                <w:rFonts w:ascii="Century Gothic" w:hAnsi="Century Gothic"/>
                <w:sz w:val="28"/>
                <w:szCs w:val="28"/>
              </w:rPr>
            </w:pPr>
          </w:p>
          <w:p w:rsidR="00FC3CB1" w:rsidRPr="003655CF" w:rsidRDefault="006A2AF0" w:rsidP="00752337">
            <w:pPr>
              <w:rPr>
                <w:rFonts w:ascii="Century Gothic" w:hAnsi="Century Gothic"/>
                <w:sz w:val="28"/>
                <w:szCs w:val="28"/>
              </w:rPr>
            </w:pPr>
            <w:r w:rsidRPr="006A2AF0">
              <w:rPr>
                <w:rFonts w:ascii="Century Gothic" w:hAnsi="Century Gothic"/>
                <w:sz w:val="28"/>
                <w:szCs w:val="28"/>
              </w:rPr>
              <w:t xml:space="preserve">***More </w:t>
            </w:r>
            <w:r w:rsidRPr="006A2AF0">
              <w:rPr>
                <w:rFonts w:ascii="Century Gothic" w:hAnsi="Century Gothic"/>
                <w:b/>
                <w:sz w:val="28"/>
                <w:szCs w:val="28"/>
              </w:rPr>
              <w:t>challenging</w:t>
            </w:r>
            <w:r w:rsidRPr="006A2AF0">
              <w:rPr>
                <w:rFonts w:ascii="Century Gothic" w:hAnsi="Century Gothic"/>
                <w:sz w:val="28"/>
                <w:szCs w:val="28"/>
              </w:rPr>
              <w:t xml:space="preserve"> – smaller object, toss higher (maybe outside) and catch with 1 hand or any other manoeuvre, that adds to the degree of difficulty.</w:t>
            </w:r>
          </w:p>
        </w:tc>
      </w:tr>
      <w:tr w:rsidR="00FC3CB1" w:rsidTr="00FC3CB1">
        <w:tc>
          <w:tcPr>
            <w:tcW w:w="1885" w:type="dxa"/>
          </w:tcPr>
          <w:p w:rsidR="00FC3CB1" w:rsidRPr="003655CF" w:rsidRDefault="00FC3CB1" w:rsidP="00FC3CB1">
            <w:pPr>
              <w:rPr>
                <w:rFonts w:ascii="Century Gothic" w:hAnsi="Century Gothic"/>
                <w:b/>
                <w:sz w:val="28"/>
                <w:szCs w:val="28"/>
              </w:rPr>
            </w:pPr>
            <w:r w:rsidRPr="003655CF">
              <w:rPr>
                <w:rFonts w:ascii="Century Gothic" w:hAnsi="Century Gothic"/>
                <w:b/>
                <w:sz w:val="28"/>
                <w:szCs w:val="28"/>
              </w:rPr>
              <w:t>Fitness Fun Friday</w:t>
            </w:r>
          </w:p>
        </w:tc>
        <w:tc>
          <w:tcPr>
            <w:tcW w:w="8905" w:type="dxa"/>
          </w:tcPr>
          <w:p w:rsidR="004402E6" w:rsidRDefault="007D24EB" w:rsidP="004402E6">
            <w:pPr>
              <w:jc w:val="both"/>
              <w:rPr>
                <w:rFonts w:ascii="Century Gothic" w:hAnsi="Century Gothic"/>
                <w:sz w:val="28"/>
                <w:szCs w:val="28"/>
              </w:rPr>
            </w:pPr>
            <w:r>
              <w:rPr>
                <w:rFonts w:ascii="Century Gothic" w:hAnsi="Century Gothic"/>
                <w:b/>
                <w:noProof/>
                <w:sz w:val="28"/>
                <w:szCs w:val="28"/>
                <w:lang w:eastAsia="en-CA"/>
              </w:rPr>
              <w:drawing>
                <wp:anchor distT="0" distB="0" distL="114300" distR="114300" simplePos="0" relativeHeight="251661312" behindDoc="0" locked="0" layoutInCell="1" allowOverlap="1">
                  <wp:simplePos x="0" y="0"/>
                  <wp:positionH relativeFrom="column">
                    <wp:posOffset>3044190</wp:posOffset>
                  </wp:positionH>
                  <wp:positionV relativeFrom="paragraph">
                    <wp:posOffset>0</wp:posOffset>
                  </wp:positionV>
                  <wp:extent cx="2505075" cy="3267075"/>
                  <wp:effectExtent l="0" t="0" r="9525" b="9525"/>
                  <wp:wrapThrough wrapText="bothSides">
                    <wp:wrapPolygon edited="0">
                      <wp:start x="0" y="0"/>
                      <wp:lineTo x="0" y="21537"/>
                      <wp:lineTo x="21518" y="21537"/>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 spell your name fitness.png"/>
                          <pic:cNvPicPr/>
                        </pic:nvPicPr>
                        <pic:blipFill>
                          <a:blip r:embed="rId11">
                            <a:extLst>
                              <a:ext uri="{28A0092B-C50C-407E-A947-70E740481C1C}">
                                <a14:useLocalDpi xmlns:a14="http://schemas.microsoft.com/office/drawing/2010/main" val="0"/>
                              </a:ext>
                            </a:extLst>
                          </a:blip>
                          <a:stretch>
                            <a:fillRect/>
                          </a:stretch>
                        </pic:blipFill>
                        <pic:spPr>
                          <a:xfrm>
                            <a:off x="0" y="0"/>
                            <a:ext cx="2505075" cy="3267075"/>
                          </a:xfrm>
                          <a:prstGeom prst="rect">
                            <a:avLst/>
                          </a:prstGeom>
                        </pic:spPr>
                      </pic:pic>
                    </a:graphicData>
                  </a:graphic>
                </wp:anchor>
              </w:drawing>
            </w:r>
            <w:r w:rsidR="004402E6" w:rsidRPr="003655CF">
              <w:rPr>
                <w:rFonts w:ascii="Century Gothic" w:hAnsi="Century Gothic"/>
                <w:b/>
                <w:sz w:val="28"/>
                <w:szCs w:val="28"/>
              </w:rPr>
              <w:t>Spelling Fitness</w:t>
            </w:r>
            <w:r w:rsidR="004402E6" w:rsidRPr="003655CF">
              <w:rPr>
                <w:rFonts w:ascii="Century Gothic" w:hAnsi="Century Gothic"/>
                <w:sz w:val="28"/>
                <w:szCs w:val="28"/>
              </w:rPr>
              <w:t>: Try using the letter chart and spell out your name or your some of your sight words. Do each exercise for 30 seconds.</w:t>
            </w:r>
          </w:p>
          <w:p w:rsidR="006A2AF0" w:rsidRPr="003655CF" w:rsidRDefault="006A2AF0" w:rsidP="004402E6">
            <w:pPr>
              <w:jc w:val="both"/>
              <w:rPr>
                <w:rFonts w:ascii="Century Gothic" w:hAnsi="Century Gothic"/>
                <w:sz w:val="28"/>
                <w:szCs w:val="28"/>
              </w:rPr>
            </w:pPr>
          </w:p>
          <w:p w:rsidR="004402E6" w:rsidRPr="003655CF" w:rsidRDefault="004402E6" w:rsidP="004402E6">
            <w:pPr>
              <w:jc w:val="both"/>
              <w:rPr>
                <w:rFonts w:ascii="Century Gothic" w:hAnsi="Century Gothic"/>
                <w:sz w:val="28"/>
                <w:szCs w:val="28"/>
              </w:rPr>
            </w:pPr>
            <w:r w:rsidRPr="003655CF">
              <w:rPr>
                <w:rFonts w:ascii="Century Gothic" w:hAnsi="Century Gothic"/>
                <w:sz w:val="28"/>
                <w:szCs w:val="28"/>
              </w:rPr>
              <w:t xml:space="preserve">P – </w:t>
            </w:r>
            <w:r w:rsidR="00AE4EF1">
              <w:rPr>
                <w:rFonts w:ascii="Century Gothic" w:hAnsi="Century Gothic"/>
                <w:sz w:val="28"/>
                <w:szCs w:val="28"/>
              </w:rPr>
              <w:t>6 squats</w:t>
            </w:r>
          </w:p>
          <w:p w:rsidR="004402E6" w:rsidRPr="003655CF" w:rsidRDefault="004402E6" w:rsidP="004402E6">
            <w:pPr>
              <w:jc w:val="both"/>
              <w:rPr>
                <w:rFonts w:ascii="Century Gothic" w:hAnsi="Century Gothic"/>
                <w:sz w:val="28"/>
                <w:szCs w:val="28"/>
              </w:rPr>
            </w:pPr>
            <w:r w:rsidRPr="003655CF">
              <w:rPr>
                <w:rFonts w:ascii="Century Gothic" w:hAnsi="Century Gothic"/>
                <w:sz w:val="28"/>
                <w:szCs w:val="28"/>
              </w:rPr>
              <w:t xml:space="preserve">L – </w:t>
            </w:r>
            <w:r w:rsidR="00AE4EF1">
              <w:rPr>
                <w:rFonts w:ascii="Century Gothic" w:hAnsi="Century Gothic"/>
                <w:sz w:val="28"/>
                <w:szCs w:val="28"/>
              </w:rPr>
              <w:t>crab walk 25 m</w:t>
            </w:r>
          </w:p>
          <w:p w:rsidR="004402E6" w:rsidRPr="003655CF" w:rsidRDefault="004402E6" w:rsidP="004402E6">
            <w:pPr>
              <w:jc w:val="both"/>
              <w:rPr>
                <w:rFonts w:ascii="Century Gothic" w:hAnsi="Century Gothic"/>
                <w:sz w:val="28"/>
                <w:szCs w:val="28"/>
              </w:rPr>
            </w:pPr>
            <w:r w:rsidRPr="003655CF">
              <w:rPr>
                <w:rFonts w:ascii="Century Gothic" w:hAnsi="Century Gothic"/>
                <w:sz w:val="28"/>
                <w:szCs w:val="28"/>
              </w:rPr>
              <w:t xml:space="preserve">A – </w:t>
            </w:r>
            <w:r w:rsidR="00AE4EF1">
              <w:rPr>
                <w:rFonts w:ascii="Century Gothic" w:hAnsi="Century Gothic"/>
                <w:sz w:val="28"/>
                <w:szCs w:val="28"/>
              </w:rPr>
              <w:t>10 squats</w:t>
            </w:r>
          </w:p>
          <w:p w:rsidR="004402E6" w:rsidRPr="003655CF" w:rsidRDefault="004402E6" w:rsidP="006A2AF0">
            <w:pPr>
              <w:jc w:val="both"/>
              <w:rPr>
                <w:rFonts w:ascii="Century Gothic" w:hAnsi="Century Gothic"/>
                <w:sz w:val="28"/>
                <w:szCs w:val="28"/>
              </w:rPr>
            </w:pPr>
            <w:r w:rsidRPr="003655CF">
              <w:rPr>
                <w:rFonts w:ascii="Century Gothic" w:hAnsi="Century Gothic"/>
                <w:sz w:val="28"/>
                <w:szCs w:val="28"/>
              </w:rPr>
              <w:t xml:space="preserve">N – </w:t>
            </w:r>
            <w:r w:rsidR="00AE4EF1">
              <w:rPr>
                <w:rFonts w:ascii="Century Gothic" w:hAnsi="Century Gothic"/>
                <w:sz w:val="28"/>
                <w:szCs w:val="28"/>
              </w:rPr>
              <w:t>4 burpees</w:t>
            </w:r>
            <w:bookmarkStart w:id="0" w:name="_GoBack"/>
            <w:bookmarkEnd w:id="0"/>
          </w:p>
          <w:p w:rsidR="00FC3CB1" w:rsidRPr="003655CF" w:rsidRDefault="00FC3CB1" w:rsidP="00FC3CB1">
            <w:pPr>
              <w:jc w:val="both"/>
              <w:rPr>
                <w:rFonts w:ascii="Century Gothic" w:hAnsi="Century Gothic"/>
                <w:sz w:val="28"/>
                <w:szCs w:val="28"/>
              </w:rPr>
            </w:pPr>
          </w:p>
        </w:tc>
      </w:tr>
      <w:tr w:rsidR="004402E6" w:rsidTr="00FC3CB1">
        <w:tc>
          <w:tcPr>
            <w:tcW w:w="1885" w:type="dxa"/>
          </w:tcPr>
          <w:p w:rsidR="004402E6" w:rsidRPr="004402E6" w:rsidRDefault="0088463C" w:rsidP="0088463C">
            <w:pPr>
              <w:rPr>
                <w:rFonts w:ascii="Century Gothic" w:hAnsi="Century Gothic"/>
                <w:b/>
                <w:sz w:val="26"/>
                <w:szCs w:val="26"/>
              </w:rPr>
            </w:pPr>
            <w:r>
              <w:rPr>
                <w:rFonts w:ascii="Century Gothic" w:hAnsi="Century Gothic"/>
                <w:b/>
                <w:sz w:val="26"/>
                <w:szCs w:val="26"/>
              </w:rPr>
              <w:t xml:space="preserve">On-line Anytime </w:t>
            </w:r>
            <w:r w:rsidR="004402E6">
              <w:rPr>
                <w:rFonts w:ascii="Century Gothic" w:hAnsi="Century Gothic"/>
                <w:b/>
                <w:sz w:val="26"/>
                <w:szCs w:val="26"/>
              </w:rPr>
              <w:t>Activities</w:t>
            </w:r>
          </w:p>
        </w:tc>
        <w:tc>
          <w:tcPr>
            <w:tcW w:w="8905" w:type="dxa"/>
          </w:tcPr>
          <w:p w:rsidR="0088463C" w:rsidRPr="0088463C" w:rsidRDefault="0088463C" w:rsidP="0088463C">
            <w:pPr>
              <w:jc w:val="both"/>
              <w:rPr>
                <w:rFonts w:ascii="Century Gothic" w:hAnsi="Century Gothic"/>
                <w:sz w:val="26"/>
                <w:szCs w:val="26"/>
              </w:rPr>
            </w:pPr>
            <w:r w:rsidRPr="0088463C">
              <w:rPr>
                <w:rFonts w:ascii="Century Gothic" w:hAnsi="Century Gothic"/>
                <w:sz w:val="26"/>
                <w:szCs w:val="26"/>
              </w:rPr>
              <w:t xml:space="preserve">The Learning Station – Boom </w:t>
            </w:r>
            <w:proofErr w:type="spellStart"/>
            <w:r w:rsidRPr="0088463C">
              <w:rPr>
                <w:rFonts w:ascii="Century Gothic" w:hAnsi="Century Gothic"/>
                <w:sz w:val="26"/>
                <w:szCs w:val="26"/>
              </w:rPr>
              <w:t>Chicka</w:t>
            </w:r>
            <w:proofErr w:type="spellEnd"/>
            <w:r w:rsidRPr="0088463C">
              <w:rPr>
                <w:rFonts w:ascii="Century Gothic" w:hAnsi="Century Gothic"/>
                <w:sz w:val="26"/>
                <w:szCs w:val="26"/>
              </w:rPr>
              <w:t xml:space="preserve"> Boom! </w:t>
            </w:r>
          </w:p>
          <w:p w:rsidR="004402E6" w:rsidRDefault="00AE4EF1" w:rsidP="0088463C">
            <w:pPr>
              <w:jc w:val="both"/>
              <w:rPr>
                <w:rFonts w:ascii="Century Gothic" w:hAnsi="Century Gothic"/>
                <w:b/>
                <w:sz w:val="26"/>
                <w:szCs w:val="26"/>
              </w:rPr>
            </w:pPr>
            <w:hyperlink r:id="rId12" w:history="1">
              <w:r w:rsidR="0088463C" w:rsidRPr="0088463C">
                <w:rPr>
                  <w:rStyle w:val="Hyperlink"/>
                  <w:rFonts w:ascii="Century Gothic" w:hAnsi="Century Gothic"/>
                  <w:sz w:val="26"/>
                  <w:szCs w:val="26"/>
                </w:rPr>
                <w:t>https://youtu.be/69f9sCwhwYk</w:t>
              </w:r>
            </w:hyperlink>
            <w:r w:rsidR="0088463C">
              <w:rPr>
                <w:rFonts w:ascii="Century Gothic" w:hAnsi="Century Gothic"/>
                <w:b/>
                <w:sz w:val="26"/>
                <w:szCs w:val="26"/>
              </w:rPr>
              <w:t xml:space="preserve"> </w:t>
            </w:r>
          </w:p>
          <w:p w:rsidR="0088463C" w:rsidRPr="0088463C" w:rsidRDefault="0088463C" w:rsidP="0088463C">
            <w:pPr>
              <w:jc w:val="both"/>
              <w:rPr>
                <w:rFonts w:ascii="Century Gothic" w:hAnsi="Century Gothic"/>
                <w:sz w:val="26"/>
                <w:szCs w:val="26"/>
              </w:rPr>
            </w:pPr>
            <w:r w:rsidRPr="0088463C">
              <w:rPr>
                <w:rFonts w:ascii="Century Gothic" w:hAnsi="Century Gothic"/>
                <w:sz w:val="26"/>
                <w:szCs w:val="26"/>
              </w:rPr>
              <w:t>Mr. C on</w:t>
            </w:r>
            <w:r>
              <w:rPr>
                <w:rFonts w:ascii="Century Gothic" w:hAnsi="Century Gothic"/>
                <w:sz w:val="26"/>
                <w:szCs w:val="26"/>
              </w:rPr>
              <w:t xml:space="preserve"> </w:t>
            </w:r>
            <w:r w:rsidRPr="0088463C">
              <w:rPr>
                <w:rFonts w:ascii="Century Gothic" w:hAnsi="Century Gothic"/>
                <w:sz w:val="26"/>
                <w:szCs w:val="26"/>
              </w:rPr>
              <w:t>YouTube; students are familiar with this song</w:t>
            </w:r>
            <w:r>
              <w:rPr>
                <w:rFonts w:ascii="Century Gothic" w:hAnsi="Century Gothic"/>
                <w:sz w:val="26"/>
                <w:szCs w:val="26"/>
              </w:rPr>
              <w:t>; he’s added movement choices though!!</w:t>
            </w:r>
          </w:p>
          <w:p w:rsidR="0088463C" w:rsidRDefault="00AE4EF1" w:rsidP="00A41501">
            <w:pPr>
              <w:tabs>
                <w:tab w:val="left" w:pos="5088"/>
              </w:tabs>
              <w:jc w:val="both"/>
              <w:rPr>
                <w:rFonts w:ascii="Century Gothic" w:hAnsi="Century Gothic"/>
                <w:sz w:val="26"/>
                <w:szCs w:val="26"/>
              </w:rPr>
            </w:pPr>
            <w:hyperlink r:id="rId13" w:history="1">
              <w:r w:rsidR="0088463C" w:rsidRPr="0088463C">
                <w:rPr>
                  <w:rStyle w:val="Hyperlink"/>
                  <w:rFonts w:ascii="Century Gothic" w:hAnsi="Century Gothic"/>
                  <w:sz w:val="26"/>
                  <w:szCs w:val="26"/>
                </w:rPr>
                <w:t>https://youtu.be/LybWBX1jaBg</w:t>
              </w:r>
            </w:hyperlink>
            <w:r w:rsidR="0088463C" w:rsidRPr="0088463C">
              <w:rPr>
                <w:rFonts w:ascii="Century Gothic" w:hAnsi="Century Gothic"/>
                <w:sz w:val="26"/>
                <w:szCs w:val="26"/>
              </w:rPr>
              <w:t xml:space="preserve"> </w:t>
            </w:r>
          </w:p>
          <w:p w:rsidR="00A41501" w:rsidRDefault="00A41501" w:rsidP="00A41501">
            <w:pPr>
              <w:tabs>
                <w:tab w:val="left" w:pos="5088"/>
              </w:tabs>
              <w:jc w:val="both"/>
              <w:rPr>
                <w:rFonts w:ascii="Century Gothic" w:hAnsi="Century Gothic"/>
                <w:sz w:val="26"/>
                <w:szCs w:val="26"/>
              </w:rPr>
            </w:pPr>
          </w:p>
          <w:p w:rsidR="00A41501" w:rsidRPr="00A41501" w:rsidRDefault="00A41501" w:rsidP="00A41501">
            <w:pPr>
              <w:tabs>
                <w:tab w:val="left" w:pos="5088"/>
              </w:tabs>
              <w:jc w:val="both"/>
              <w:rPr>
                <w:rFonts w:ascii="Century Gothic" w:hAnsi="Century Gothic"/>
                <w:sz w:val="26"/>
                <w:szCs w:val="26"/>
              </w:rPr>
            </w:pPr>
            <w:r>
              <w:rPr>
                <w:rFonts w:ascii="Century Gothic" w:hAnsi="Century Gothic"/>
                <w:sz w:val="26"/>
                <w:szCs w:val="26"/>
              </w:rPr>
              <w:t xml:space="preserve">Website of the Week: </w:t>
            </w:r>
            <w:hyperlink r:id="rId14" w:history="1">
              <w:r w:rsidRPr="00533FB8">
                <w:rPr>
                  <w:rStyle w:val="Hyperlink"/>
                  <w:rFonts w:ascii="Century Gothic" w:hAnsi="Century Gothic"/>
                  <w:sz w:val="26"/>
                  <w:szCs w:val="26"/>
                </w:rPr>
                <w:t>www.keepingkidsinmotion.com</w:t>
              </w:r>
            </w:hyperlink>
            <w:r>
              <w:rPr>
                <w:rFonts w:ascii="Century Gothic" w:hAnsi="Century Gothic"/>
                <w:sz w:val="26"/>
                <w:szCs w:val="26"/>
              </w:rPr>
              <w:t xml:space="preserve"> </w:t>
            </w:r>
          </w:p>
        </w:tc>
      </w:tr>
    </w:tbl>
    <w:p w:rsidR="0092545C" w:rsidRDefault="00AE4EF1" w:rsidP="00752337"/>
    <w:sectPr w:rsidR="0092545C" w:rsidSect="00FC3CB1">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B1" w:rsidRDefault="00FC3CB1" w:rsidP="00FC3CB1">
      <w:pPr>
        <w:spacing w:after="0" w:line="240" w:lineRule="auto"/>
      </w:pPr>
      <w:r>
        <w:separator/>
      </w:r>
    </w:p>
  </w:endnote>
  <w:endnote w:type="continuationSeparator" w:id="0">
    <w:p w:rsidR="00FC3CB1" w:rsidRDefault="00FC3CB1" w:rsidP="00FC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B1" w:rsidRDefault="00FC3CB1" w:rsidP="00FC3CB1">
      <w:pPr>
        <w:spacing w:after="0" w:line="240" w:lineRule="auto"/>
      </w:pPr>
      <w:r>
        <w:separator/>
      </w:r>
    </w:p>
  </w:footnote>
  <w:footnote w:type="continuationSeparator" w:id="0">
    <w:p w:rsidR="00FC3CB1" w:rsidRDefault="00FC3CB1" w:rsidP="00FC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1" w:rsidRPr="004402E6" w:rsidRDefault="00FC3CB1" w:rsidP="00FC3CB1">
    <w:pPr>
      <w:pStyle w:val="Header"/>
      <w:tabs>
        <w:tab w:val="clear" w:pos="9360"/>
        <w:tab w:val="right" w:pos="10800"/>
      </w:tabs>
      <w:rPr>
        <w:sz w:val="24"/>
        <w:szCs w:val="24"/>
      </w:rPr>
    </w:pPr>
    <w:r w:rsidRPr="004402E6">
      <w:rPr>
        <w:sz w:val="24"/>
        <w:szCs w:val="24"/>
      </w:rPr>
      <w:t>DATL Phys Ed at Home</w:t>
    </w:r>
    <w:r w:rsidRPr="004402E6">
      <w:rPr>
        <w:sz w:val="24"/>
        <w:szCs w:val="24"/>
      </w:rPr>
      <w:tab/>
      <w:t>April 20-26</w:t>
    </w:r>
    <w:r w:rsidRPr="004402E6">
      <w:rPr>
        <w:sz w:val="24"/>
        <w:szCs w:val="24"/>
      </w:rPr>
      <w:tab/>
      <w:t>leatherbarrowphysed.com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B1"/>
    <w:rsid w:val="00012333"/>
    <w:rsid w:val="00274C2B"/>
    <w:rsid w:val="003655CF"/>
    <w:rsid w:val="004402E6"/>
    <w:rsid w:val="006A2AF0"/>
    <w:rsid w:val="00752337"/>
    <w:rsid w:val="007D24EB"/>
    <w:rsid w:val="0088463C"/>
    <w:rsid w:val="009B194B"/>
    <w:rsid w:val="00A41501"/>
    <w:rsid w:val="00AE4EF1"/>
    <w:rsid w:val="00C24D63"/>
    <w:rsid w:val="00D8166B"/>
    <w:rsid w:val="00DD4F9E"/>
    <w:rsid w:val="00DF0639"/>
    <w:rsid w:val="00F607E8"/>
    <w:rsid w:val="00FC3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711C-B9D9-4057-8113-3146990D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CB1"/>
    <w:rPr>
      <w:color w:val="0563C1" w:themeColor="hyperlink"/>
      <w:u w:val="single"/>
    </w:rPr>
  </w:style>
  <w:style w:type="paragraph" w:styleId="Header">
    <w:name w:val="header"/>
    <w:basedOn w:val="Normal"/>
    <w:link w:val="HeaderChar"/>
    <w:uiPriority w:val="99"/>
    <w:unhideWhenUsed/>
    <w:rsid w:val="00FC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CB1"/>
    <w:rPr>
      <w:rFonts w:asciiTheme="minorHAnsi" w:hAnsiTheme="minorHAnsi"/>
      <w:sz w:val="22"/>
    </w:rPr>
  </w:style>
  <w:style w:type="paragraph" w:styleId="Footer">
    <w:name w:val="footer"/>
    <w:basedOn w:val="Normal"/>
    <w:link w:val="FooterChar"/>
    <w:uiPriority w:val="99"/>
    <w:unhideWhenUsed/>
    <w:rsid w:val="00FC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CB1"/>
    <w:rPr>
      <w:rFonts w:asciiTheme="minorHAnsi" w:hAnsiTheme="minorHAnsi"/>
      <w:sz w:val="22"/>
    </w:rPr>
  </w:style>
  <w:style w:type="table" w:styleId="TableGrid">
    <w:name w:val="Table Grid"/>
    <w:basedOn w:val="TableNormal"/>
    <w:uiPriority w:val="39"/>
    <w:rsid w:val="00FC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ybWBX1jaB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youtu.be/69f9sCwhwY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ichelle.brenton@nbed.nb.ca"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tu.be/py99ND-qs1E" TargetMode="External"/><Relationship Id="rId4" Type="http://schemas.openxmlformats.org/officeDocument/2006/relationships/footnotes" Target="footnotes.xml"/><Relationship Id="rId9" Type="http://schemas.openxmlformats.org/officeDocument/2006/relationships/hyperlink" Target="https://youtu.be/BeSkBOYUlag" TargetMode="External"/><Relationship Id="rId14" Type="http://schemas.openxmlformats.org/officeDocument/2006/relationships/hyperlink" Target="http://www.keepingkidsinmo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Michelle (ASD-S)</dc:creator>
  <cp:keywords/>
  <dc:description/>
  <cp:lastModifiedBy>Brenton, Michelle (ASD-S)</cp:lastModifiedBy>
  <cp:revision>10</cp:revision>
  <dcterms:created xsi:type="dcterms:W3CDTF">2020-04-17T18:11:00Z</dcterms:created>
  <dcterms:modified xsi:type="dcterms:W3CDTF">2020-04-22T13:51:00Z</dcterms:modified>
</cp:coreProperties>
</file>